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26" w:rsidRPr="00D84BA2" w:rsidRDefault="3B98136C" w:rsidP="3B98136C">
      <w:pPr>
        <w:rPr>
          <w:i/>
          <w:iCs/>
          <w:color w:val="538135" w:themeColor="accent6" w:themeShade="BF"/>
          <w:sz w:val="36"/>
          <w:szCs w:val="36"/>
          <w:lang w:val="en-US"/>
        </w:rPr>
      </w:pPr>
      <w:r w:rsidRPr="00D84BA2">
        <w:rPr>
          <w:b/>
          <w:bCs/>
          <w:i/>
          <w:iCs/>
          <w:color w:val="538135" w:themeColor="accent6" w:themeShade="BF"/>
          <w:sz w:val="36"/>
          <w:szCs w:val="36"/>
          <w:lang w:val="en-US"/>
        </w:rPr>
        <w:t>Disclaimer PRIVACY STATEMENT</w:t>
      </w:r>
      <w:r w:rsidRPr="00D84BA2">
        <w:rPr>
          <w:i/>
          <w:iCs/>
          <w:color w:val="538135" w:themeColor="accent6" w:themeShade="BF"/>
          <w:sz w:val="36"/>
          <w:szCs w:val="36"/>
          <w:lang w:val="en-US"/>
        </w:rPr>
        <w:t xml:space="preserve">        </w:t>
      </w:r>
    </w:p>
    <w:p w:rsidR="001D4326" w:rsidRPr="00D84BA2" w:rsidRDefault="3B98136C" w:rsidP="3B98136C">
      <w:pPr>
        <w:rPr>
          <w:i/>
          <w:iCs/>
          <w:color w:val="538135" w:themeColor="accent6" w:themeShade="BF"/>
          <w:sz w:val="36"/>
          <w:szCs w:val="36"/>
          <w:lang w:val="en-US"/>
        </w:rPr>
      </w:pPr>
      <w:r w:rsidRPr="00D84BA2">
        <w:rPr>
          <w:i/>
          <w:iCs/>
          <w:color w:val="538135" w:themeColor="accent6" w:themeShade="BF"/>
          <w:sz w:val="36"/>
          <w:szCs w:val="36"/>
          <w:lang w:val="en-US"/>
        </w:rPr>
        <w:t xml:space="preserve">website www.matrans.nl       </w:t>
      </w:r>
    </w:p>
    <w:p w:rsidR="00891A49" w:rsidRPr="00DB73BE" w:rsidRDefault="001D074F" w:rsidP="0033036D">
      <w:pPr>
        <w:rPr>
          <w:sz w:val="20"/>
          <w:szCs w:val="20"/>
        </w:rPr>
      </w:pPr>
      <w:r w:rsidRPr="00DB73BE">
        <w:rPr>
          <w:rFonts w:cs="Arial"/>
          <w:sz w:val="20"/>
          <w:szCs w:val="20"/>
        </w:rPr>
        <w:t xml:space="preserve">Matrans Marine Services b.v. (MMS) is gevestigd aan de </w:t>
      </w:r>
      <w:r w:rsidR="00523A6B" w:rsidRPr="00DB73BE">
        <w:rPr>
          <w:rFonts w:cs="Arial"/>
          <w:sz w:val="20"/>
          <w:szCs w:val="20"/>
        </w:rPr>
        <w:t xml:space="preserve">Zaltbommelstraat 10, 3089 JK te Rotterdam. MMS </w:t>
      </w:r>
      <w:r w:rsidR="00A06C22" w:rsidRPr="00DB73BE">
        <w:rPr>
          <w:rFonts w:cs="Arial"/>
          <w:sz w:val="20"/>
          <w:szCs w:val="20"/>
        </w:rPr>
        <w:t>ver</w:t>
      </w:r>
      <w:r w:rsidR="0095522D">
        <w:rPr>
          <w:rFonts w:cs="Arial"/>
          <w:sz w:val="20"/>
          <w:szCs w:val="20"/>
        </w:rPr>
        <w:t xml:space="preserve">zameld </w:t>
      </w:r>
      <w:r w:rsidR="00A06C22" w:rsidRPr="00DB73BE">
        <w:rPr>
          <w:rFonts w:cs="Arial"/>
          <w:sz w:val="20"/>
          <w:szCs w:val="20"/>
        </w:rPr>
        <w:t xml:space="preserve">van de bezoekers van deze website </w:t>
      </w:r>
      <w:r w:rsidR="00F728E9" w:rsidRPr="00DB73BE">
        <w:rPr>
          <w:rFonts w:cs="Arial"/>
          <w:sz w:val="20"/>
          <w:szCs w:val="20"/>
        </w:rPr>
        <w:t xml:space="preserve">alleen </w:t>
      </w:r>
      <w:r w:rsidR="00A06C22" w:rsidRPr="00DB73BE">
        <w:rPr>
          <w:rFonts w:cs="Arial"/>
          <w:sz w:val="20"/>
          <w:szCs w:val="20"/>
        </w:rPr>
        <w:t>persoonsgegevens</w:t>
      </w:r>
      <w:r w:rsidR="00B450FB" w:rsidRPr="00DB73BE">
        <w:rPr>
          <w:rFonts w:cs="Arial"/>
          <w:sz w:val="20"/>
          <w:szCs w:val="20"/>
        </w:rPr>
        <w:t xml:space="preserve"> </w:t>
      </w:r>
      <w:r w:rsidR="00F728E9" w:rsidRPr="00DB73BE">
        <w:rPr>
          <w:rFonts w:cs="Arial"/>
          <w:sz w:val="20"/>
          <w:szCs w:val="20"/>
        </w:rPr>
        <w:t>van sollicitanten</w:t>
      </w:r>
      <w:r w:rsidR="00F365F1" w:rsidRPr="00DB73BE">
        <w:rPr>
          <w:rFonts w:cs="Arial"/>
          <w:sz w:val="20"/>
          <w:szCs w:val="20"/>
        </w:rPr>
        <w:t xml:space="preserve"> die </w:t>
      </w:r>
      <w:r w:rsidR="0095522D">
        <w:rPr>
          <w:rFonts w:cs="Arial"/>
          <w:sz w:val="20"/>
          <w:szCs w:val="20"/>
        </w:rPr>
        <w:t xml:space="preserve">zich </w:t>
      </w:r>
      <w:r w:rsidR="00216CFC">
        <w:rPr>
          <w:rFonts w:cs="Arial"/>
          <w:sz w:val="20"/>
          <w:szCs w:val="20"/>
        </w:rPr>
        <w:t>a</w:t>
      </w:r>
      <w:r w:rsidR="0095522D">
        <w:rPr>
          <w:rFonts w:cs="Arial"/>
          <w:sz w:val="20"/>
          <w:szCs w:val="20"/>
        </w:rPr>
        <w:t xml:space="preserve">anmelden waarbij de persoonsgegevens volledig </w:t>
      </w:r>
      <w:r w:rsidR="00216CFC">
        <w:rPr>
          <w:rFonts w:cs="Arial"/>
          <w:sz w:val="20"/>
          <w:szCs w:val="20"/>
        </w:rPr>
        <w:t xml:space="preserve">en wettelijk </w:t>
      </w:r>
      <w:r w:rsidR="0095522D">
        <w:rPr>
          <w:rFonts w:cs="Arial"/>
          <w:sz w:val="20"/>
          <w:szCs w:val="20"/>
        </w:rPr>
        <w:t>worden beschermd</w:t>
      </w:r>
      <w:r w:rsidR="00216CFC">
        <w:rPr>
          <w:rFonts w:cs="Arial"/>
          <w:sz w:val="20"/>
          <w:szCs w:val="20"/>
        </w:rPr>
        <w:t>.</w:t>
      </w:r>
      <w:r w:rsidR="00F365F1" w:rsidRPr="00DB73BE">
        <w:rPr>
          <w:rFonts w:cs="Arial"/>
          <w:sz w:val="20"/>
          <w:szCs w:val="20"/>
        </w:rPr>
        <w:t xml:space="preserve"> </w:t>
      </w:r>
      <w:r w:rsidR="00F00C48">
        <w:rPr>
          <w:rFonts w:cs="Arial"/>
          <w:sz w:val="20"/>
          <w:szCs w:val="20"/>
        </w:rPr>
        <w:t xml:space="preserve">Voor een goede werking van </w:t>
      </w:r>
      <w:r w:rsidR="00F365F1" w:rsidRPr="00DB73BE">
        <w:rPr>
          <w:rFonts w:cs="Arial"/>
          <w:sz w:val="20"/>
          <w:szCs w:val="20"/>
        </w:rPr>
        <w:t>de</w:t>
      </w:r>
      <w:r w:rsidR="00F00C48">
        <w:rPr>
          <w:rFonts w:cs="Arial"/>
          <w:sz w:val="20"/>
          <w:szCs w:val="20"/>
        </w:rPr>
        <w:t>ze</w:t>
      </w:r>
      <w:r w:rsidR="00F365F1" w:rsidRPr="00DB73BE">
        <w:rPr>
          <w:rFonts w:cs="Arial"/>
          <w:sz w:val="20"/>
          <w:szCs w:val="20"/>
        </w:rPr>
        <w:t xml:space="preserve"> website worden </w:t>
      </w:r>
      <w:r w:rsidR="0056529E" w:rsidRPr="00DB73BE">
        <w:rPr>
          <w:rFonts w:cs="Arial"/>
          <w:sz w:val="20"/>
          <w:szCs w:val="20"/>
        </w:rPr>
        <w:t xml:space="preserve">functionele </w:t>
      </w:r>
      <w:r w:rsidR="00BF556B">
        <w:rPr>
          <w:rFonts w:cs="Arial"/>
          <w:sz w:val="20"/>
          <w:szCs w:val="20"/>
        </w:rPr>
        <w:t xml:space="preserve">en geanonimiseerde analytische </w:t>
      </w:r>
      <w:r w:rsidR="009E5584" w:rsidRPr="00DB73BE">
        <w:rPr>
          <w:rFonts w:cs="Arial"/>
          <w:sz w:val="20"/>
          <w:szCs w:val="20"/>
        </w:rPr>
        <w:t>cookies gebruikt</w:t>
      </w:r>
      <w:r w:rsidR="006C7751">
        <w:rPr>
          <w:rFonts w:cs="Arial"/>
          <w:sz w:val="20"/>
          <w:szCs w:val="20"/>
        </w:rPr>
        <w:t>.</w:t>
      </w:r>
      <w:r w:rsidR="00B450FB" w:rsidRPr="00DB73BE">
        <w:rPr>
          <w:rFonts w:cs="Arial"/>
          <w:sz w:val="20"/>
          <w:szCs w:val="20"/>
        </w:rPr>
        <w:t xml:space="preserve"> </w:t>
      </w:r>
      <w:r w:rsidR="00CA229D" w:rsidRPr="00DB73BE">
        <w:rPr>
          <w:rFonts w:cs="Arial"/>
          <w:sz w:val="20"/>
          <w:szCs w:val="20"/>
        </w:rPr>
        <w:t>O</w:t>
      </w:r>
      <w:r w:rsidR="00A06C22" w:rsidRPr="00DB73BE">
        <w:rPr>
          <w:rFonts w:cs="Arial"/>
          <w:sz w:val="20"/>
          <w:szCs w:val="20"/>
        </w:rPr>
        <w:t xml:space="preserve">mdat </w:t>
      </w:r>
      <w:r w:rsidR="00CA229D" w:rsidRPr="00DB73BE">
        <w:rPr>
          <w:rFonts w:cs="Arial"/>
          <w:sz w:val="20"/>
          <w:szCs w:val="20"/>
        </w:rPr>
        <w:t xml:space="preserve">MMS </w:t>
      </w:r>
      <w:r w:rsidR="00A06C22" w:rsidRPr="00DB73BE">
        <w:rPr>
          <w:rFonts w:cs="Arial"/>
          <w:sz w:val="20"/>
          <w:szCs w:val="20"/>
        </w:rPr>
        <w:t xml:space="preserve">het van groot belang vindt dat goed wordt omgegaan met de </w:t>
      </w:r>
      <w:r w:rsidR="00132EB5" w:rsidRPr="00DB73BE">
        <w:rPr>
          <w:rFonts w:cs="Arial"/>
          <w:sz w:val="20"/>
          <w:szCs w:val="20"/>
        </w:rPr>
        <w:t xml:space="preserve">privacy van personen </w:t>
      </w:r>
      <w:r w:rsidR="00A06C22" w:rsidRPr="00DB73BE">
        <w:rPr>
          <w:rFonts w:cs="Arial"/>
          <w:sz w:val="20"/>
          <w:szCs w:val="20"/>
        </w:rPr>
        <w:t>en verantwoordelijk is voor een zorgvuldige omgang met persoonsgegevens</w:t>
      </w:r>
      <w:r w:rsidR="001F0A63" w:rsidRPr="00DB73BE">
        <w:rPr>
          <w:rFonts w:cs="Arial"/>
          <w:sz w:val="20"/>
          <w:szCs w:val="20"/>
        </w:rPr>
        <w:t>,</w:t>
      </w:r>
      <w:r w:rsidR="00A06C22" w:rsidRPr="00DB73BE">
        <w:rPr>
          <w:rFonts w:cs="Arial"/>
          <w:sz w:val="20"/>
          <w:szCs w:val="20"/>
        </w:rPr>
        <w:t xml:space="preserve"> wordt in deze disclaimer aangegeven hoe wij </w:t>
      </w:r>
      <w:r w:rsidR="00891A49" w:rsidRPr="00DB73BE">
        <w:rPr>
          <w:rFonts w:cs="Arial"/>
          <w:sz w:val="20"/>
          <w:szCs w:val="20"/>
        </w:rPr>
        <w:t>hier mee omgaan.</w:t>
      </w:r>
      <w:r w:rsidR="00A06C22" w:rsidRPr="00DB73BE">
        <w:rPr>
          <w:rFonts w:cs="Arial"/>
          <w:sz w:val="20"/>
          <w:szCs w:val="20"/>
        </w:rPr>
        <w:t xml:space="preserve"> </w:t>
      </w:r>
    </w:p>
    <w:p w:rsidR="00AC2C46" w:rsidRPr="00DB73BE" w:rsidRDefault="000F0B78" w:rsidP="0033036D">
      <w:pPr>
        <w:rPr>
          <w:sz w:val="20"/>
          <w:szCs w:val="20"/>
        </w:rPr>
      </w:pPr>
      <w:r w:rsidRPr="00DB73BE">
        <w:rPr>
          <w:sz w:val="20"/>
          <w:szCs w:val="20"/>
        </w:rPr>
        <w:t xml:space="preserve">Matrans Marine Services b.v. </w:t>
      </w:r>
      <w:r w:rsidR="002F7990" w:rsidRPr="00DB73BE">
        <w:rPr>
          <w:sz w:val="20"/>
          <w:szCs w:val="20"/>
        </w:rPr>
        <w:t xml:space="preserve">is gespecialiseerd in het uitvoeren van het vastzetten en losmaken van lading </w:t>
      </w:r>
      <w:r w:rsidR="000F06EF" w:rsidRPr="00DB73BE">
        <w:rPr>
          <w:sz w:val="20"/>
          <w:szCs w:val="20"/>
        </w:rPr>
        <w:t>en containers aan boord van schepen en aan de wal en verricht tevens stuwadoorsactiviteiten</w:t>
      </w:r>
      <w:r w:rsidR="00375B98" w:rsidRPr="00DB73BE">
        <w:rPr>
          <w:sz w:val="20"/>
          <w:szCs w:val="20"/>
        </w:rPr>
        <w:t>. B</w:t>
      </w:r>
      <w:r w:rsidR="00D4446A" w:rsidRPr="00DB73BE">
        <w:rPr>
          <w:sz w:val="20"/>
          <w:szCs w:val="20"/>
        </w:rPr>
        <w:t xml:space="preserve">ij het uitvoeren van haar bedrijfsactiviteiten </w:t>
      </w:r>
      <w:r w:rsidR="00375B98" w:rsidRPr="00DB73BE">
        <w:rPr>
          <w:sz w:val="20"/>
          <w:szCs w:val="20"/>
        </w:rPr>
        <w:t xml:space="preserve">verwerkt </w:t>
      </w:r>
      <w:r w:rsidR="00EA125D" w:rsidRPr="00DB73BE">
        <w:rPr>
          <w:sz w:val="20"/>
          <w:szCs w:val="20"/>
        </w:rPr>
        <w:t>MMS</w:t>
      </w:r>
      <w:r w:rsidR="00375B98" w:rsidRPr="00DB73BE">
        <w:rPr>
          <w:sz w:val="20"/>
          <w:szCs w:val="20"/>
        </w:rPr>
        <w:t xml:space="preserve"> </w:t>
      </w:r>
      <w:r w:rsidR="00D4446A" w:rsidRPr="00DB73BE">
        <w:rPr>
          <w:sz w:val="20"/>
          <w:szCs w:val="20"/>
        </w:rPr>
        <w:t xml:space="preserve">persoonsgegevens van haar personeel, klanten, leveranciers en samenwerkingspartners. Het beleid van </w:t>
      </w:r>
      <w:r w:rsidR="00EA125D" w:rsidRPr="00DB73BE">
        <w:rPr>
          <w:sz w:val="20"/>
          <w:szCs w:val="20"/>
        </w:rPr>
        <w:t>MMS</w:t>
      </w:r>
      <w:r w:rsidR="00D4446A" w:rsidRPr="00DB73BE">
        <w:rPr>
          <w:sz w:val="20"/>
          <w:szCs w:val="20"/>
        </w:rPr>
        <w:t xml:space="preserve"> is erop gericht zorgvuldig en veilig met deze gegevens om te gaan en de privacy van betrokkenen te waarborgen. De wettelijke kaders die hierbij in acht worden genomen zijn de Algemene Vero</w:t>
      </w:r>
      <w:r w:rsidR="00AC2C46" w:rsidRPr="00DB73BE">
        <w:rPr>
          <w:sz w:val="20"/>
          <w:szCs w:val="20"/>
        </w:rPr>
        <w:t>r</w:t>
      </w:r>
      <w:r w:rsidR="00D4446A" w:rsidRPr="00DB73BE">
        <w:rPr>
          <w:sz w:val="20"/>
          <w:szCs w:val="20"/>
        </w:rPr>
        <w:t>dening</w:t>
      </w:r>
      <w:r w:rsidR="00AC2C46" w:rsidRPr="00DB73BE">
        <w:rPr>
          <w:sz w:val="20"/>
          <w:szCs w:val="20"/>
        </w:rPr>
        <w:t xml:space="preserve"> Gegevensbescherming (AVG</w:t>
      </w:r>
      <w:r w:rsidR="00C558D0" w:rsidRPr="00DB73BE">
        <w:rPr>
          <w:sz w:val="20"/>
          <w:szCs w:val="20"/>
        </w:rPr>
        <w:t>, (EU) 679/2016</w:t>
      </w:r>
      <w:r w:rsidR="00AC2C46" w:rsidRPr="00DB73BE">
        <w:rPr>
          <w:sz w:val="20"/>
          <w:szCs w:val="20"/>
        </w:rPr>
        <w:t xml:space="preserve">) en de Meldplicht datalekken. Om te voldoen aan de eisen op het gebied van de bescherming van persoonsgegevens worden door </w:t>
      </w:r>
      <w:r w:rsidR="00EA125D" w:rsidRPr="00DB73BE">
        <w:rPr>
          <w:sz w:val="20"/>
          <w:szCs w:val="20"/>
        </w:rPr>
        <w:t>MMS</w:t>
      </w:r>
      <w:r w:rsidR="00AC2C46" w:rsidRPr="00DB73BE">
        <w:rPr>
          <w:sz w:val="20"/>
          <w:szCs w:val="20"/>
        </w:rPr>
        <w:t xml:space="preserve"> bij het verwerken van persoonsgegevens de volgende uitgangspunten gehanteerd:</w:t>
      </w:r>
    </w:p>
    <w:p w:rsidR="00D4446A" w:rsidRPr="00DB73BE" w:rsidRDefault="00AC2C46">
      <w:pPr>
        <w:rPr>
          <w:sz w:val="20"/>
          <w:szCs w:val="20"/>
        </w:rPr>
      </w:pPr>
      <w:r w:rsidRPr="00DB73BE">
        <w:rPr>
          <w:b/>
          <w:i/>
          <w:sz w:val="20"/>
          <w:szCs w:val="20"/>
        </w:rPr>
        <w:t xml:space="preserve">Transparantie: </w:t>
      </w:r>
      <w:r w:rsidRPr="00DB73BE">
        <w:rPr>
          <w:sz w:val="20"/>
          <w:szCs w:val="20"/>
        </w:rPr>
        <w:t>betrokkenen hebben te allen tijde het recht om de eigen persoonsgegevens in te zien, op te vragen, te (laten) corri</w:t>
      </w:r>
      <w:r w:rsidR="00C558D0" w:rsidRPr="00DB73BE">
        <w:rPr>
          <w:sz w:val="20"/>
          <w:szCs w:val="20"/>
        </w:rPr>
        <w:t xml:space="preserve">geren en/of te (laten) verwijderen, mits dit de mogelijkheid op een juiste </w:t>
      </w:r>
      <w:r w:rsidR="00737761" w:rsidRPr="00DB73BE">
        <w:rPr>
          <w:sz w:val="20"/>
          <w:szCs w:val="20"/>
        </w:rPr>
        <w:t>dienstverlening niet beperkt;</w:t>
      </w:r>
      <w:r w:rsidR="00C558D0" w:rsidRPr="00DB73BE">
        <w:rPr>
          <w:sz w:val="20"/>
          <w:szCs w:val="20"/>
        </w:rPr>
        <w:t xml:space="preserve"> </w:t>
      </w:r>
    </w:p>
    <w:p w:rsidR="00C558D0" w:rsidRPr="00DB73BE" w:rsidRDefault="00C558D0">
      <w:pPr>
        <w:rPr>
          <w:sz w:val="20"/>
          <w:szCs w:val="20"/>
        </w:rPr>
      </w:pPr>
      <w:r w:rsidRPr="00DB73BE">
        <w:rPr>
          <w:b/>
          <w:i/>
          <w:sz w:val="20"/>
          <w:szCs w:val="20"/>
        </w:rPr>
        <w:t>Rechtmatigheid en behoorlijkheid:</w:t>
      </w:r>
      <w:r w:rsidRPr="00DB73BE">
        <w:rPr>
          <w:sz w:val="20"/>
          <w:szCs w:val="20"/>
        </w:rPr>
        <w:t xml:space="preserve"> Persoonsgegevens word</w:t>
      </w:r>
      <w:r w:rsidR="00737761" w:rsidRPr="00DB73BE">
        <w:rPr>
          <w:sz w:val="20"/>
          <w:szCs w:val="20"/>
        </w:rPr>
        <w:t>e</w:t>
      </w:r>
      <w:r w:rsidRPr="00DB73BE">
        <w:rPr>
          <w:sz w:val="20"/>
          <w:szCs w:val="20"/>
        </w:rPr>
        <w:t>n in overeenstemming met de wet</w:t>
      </w:r>
      <w:r w:rsidR="0045385C" w:rsidRPr="00DB73BE">
        <w:rPr>
          <w:sz w:val="20"/>
          <w:szCs w:val="20"/>
        </w:rPr>
        <w:t xml:space="preserve">, </w:t>
      </w:r>
      <w:r w:rsidRPr="00DB73BE">
        <w:rPr>
          <w:sz w:val="20"/>
          <w:szCs w:val="20"/>
        </w:rPr>
        <w:t>op behoorlijke</w:t>
      </w:r>
      <w:r w:rsidR="0045385C" w:rsidRPr="00DB73BE">
        <w:rPr>
          <w:sz w:val="20"/>
          <w:szCs w:val="20"/>
        </w:rPr>
        <w:t>-</w:t>
      </w:r>
      <w:r w:rsidRPr="00DB73BE">
        <w:rPr>
          <w:sz w:val="20"/>
          <w:szCs w:val="20"/>
        </w:rPr>
        <w:t xml:space="preserve"> en zorgvuldige wijze verwerk</w:t>
      </w:r>
      <w:r w:rsidR="00737761" w:rsidRPr="00DB73BE">
        <w:rPr>
          <w:sz w:val="20"/>
          <w:szCs w:val="20"/>
        </w:rPr>
        <w:t>t</w:t>
      </w:r>
      <w:r w:rsidR="0045385C" w:rsidRPr="00DB73BE">
        <w:rPr>
          <w:sz w:val="20"/>
          <w:szCs w:val="20"/>
        </w:rPr>
        <w:t xml:space="preserve"> en gedocumenteerd</w:t>
      </w:r>
      <w:r w:rsidR="00737761" w:rsidRPr="00DB73BE">
        <w:rPr>
          <w:sz w:val="20"/>
          <w:szCs w:val="20"/>
        </w:rPr>
        <w:t>;</w:t>
      </w:r>
    </w:p>
    <w:p w:rsidR="00737761" w:rsidRPr="00DB73BE" w:rsidRDefault="00737761">
      <w:pPr>
        <w:rPr>
          <w:sz w:val="20"/>
          <w:szCs w:val="20"/>
        </w:rPr>
      </w:pPr>
      <w:r w:rsidRPr="00DB73BE">
        <w:rPr>
          <w:b/>
          <w:i/>
          <w:sz w:val="20"/>
          <w:szCs w:val="20"/>
        </w:rPr>
        <w:t>Grondslag en doelbinding:</w:t>
      </w:r>
      <w:r w:rsidRPr="00DB73BE">
        <w:rPr>
          <w:sz w:val="20"/>
          <w:szCs w:val="20"/>
        </w:rPr>
        <w:t xml:space="preserve"> Persoonsgegevens worden alleen voor welbepaalde, uitdrukkelijk omschreven en gerechtvaardigde doelen verzameld en verwerkt;</w:t>
      </w:r>
    </w:p>
    <w:p w:rsidR="00737761" w:rsidRPr="00DB73BE" w:rsidRDefault="00737761">
      <w:pPr>
        <w:rPr>
          <w:sz w:val="20"/>
          <w:szCs w:val="20"/>
        </w:rPr>
      </w:pPr>
      <w:r w:rsidRPr="00DB73BE">
        <w:rPr>
          <w:b/>
          <w:i/>
          <w:sz w:val="20"/>
          <w:szCs w:val="20"/>
        </w:rPr>
        <w:t xml:space="preserve">Dataminimalisatie: </w:t>
      </w:r>
      <w:r w:rsidRPr="00DB73BE">
        <w:rPr>
          <w:sz w:val="20"/>
          <w:szCs w:val="20"/>
        </w:rPr>
        <w:t>Slechts die persoonsgegevens die minimaal noodzakelijk zijn voor het vooraf bepaalde doel worden verwerkt;</w:t>
      </w:r>
    </w:p>
    <w:p w:rsidR="00737761" w:rsidRPr="00DB73BE" w:rsidRDefault="00737761">
      <w:pPr>
        <w:rPr>
          <w:sz w:val="20"/>
          <w:szCs w:val="20"/>
        </w:rPr>
      </w:pPr>
      <w:r w:rsidRPr="00DB73BE">
        <w:rPr>
          <w:b/>
          <w:i/>
          <w:sz w:val="20"/>
          <w:szCs w:val="20"/>
        </w:rPr>
        <w:t>Bewaartermijn:</w:t>
      </w:r>
      <w:r w:rsidRPr="00DB73BE">
        <w:rPr>
          <w:sz w:val="20"/>
          <w:szCs w:val="20"/>
        </w:rPr>
        <w:t xml:space="preserve"> Persoonsgegevens worden niet langer bewaard dan </w:t>
      </w:r>
      <w:r w:rsidR="0045385C" w:rsidRPr="00DB73BE">
        <w:rPr>
          <w:sz w:val="20"/>
          <w:szCs w:val="20"/>
        </w:rPr>
        <w:t xml:space="preserve">strikt noodzakelijk </w:t>
      </w:r>
      <w:r w:rsidRPr="00DB73BE">
        <w:rPr>
          <w:sz w:val="20"/>
          <w:szCs w:val="20"/>
        </w:rPr>
        <w:t>en/of wettelijk is;</w:t>
      </w:r>
    </w:p>
    <w:p w:rsidR="00737761" w:rsidRPr="00DB73BE" w:rsidRDefault="00737761">
      <w:pPr>
        <w:rPr>
          <w:sz w:val="20"/>
          <w:szCs w:val="20"/>
        </w:rPr>
      </w:pPr>
      <w:r w:rsidRPr="00DB73BE">
        <w:rPr>
          <w:b/>
          <w:i/>
          <w:sz w:val="20"/>
          <w:szCs w:val="20"/>
        </w:rPr>
        <w:t xml:space="preserve">Integriteit en vertrouwelijkheid: </w:t>
      </w:r>
      <w:r w:rsidRPr="00DB73BE">
        <w:rPr>
          <w:sz w:val="20"/>
          <w:szCs w:val="20"/>
        </w:rPr>
        <w:t xml:space="preserve">Persoonsgegevens worden zorgvuldig en vertrouwelijk behandeld  voor het doel waarvoor deze gegevens zijn verzameld door personen met een geheimhoudingsplicht. </w:t>
      </w:r>
      <w:r w:rsidR="00E03910" w:rsidRPr="00DB73BE">
        <w:rPr>
          <w:sz w:val="20"/>
          <w:szCs w:val="20"/>
        </w:rPr>
        <w:t xml:space="preserve">Er </w:t>
      </w:r>
      <w:r w:rsidRPr="00DB73BE">
        <w:rPr>
          <w:sz w:val="20"/>
          <w:szCs w:val="20"/>
        </w:rPr>
        <w:t xml:space="preserve">zijn passende en voldoende technische en organisatorische beveiligingsmaatregelen getroffen; </w:t>
      </w:r>
    </w:p>
    <w:p w:rsidR="00E03910" w:rsidRPr="00DB73BE" w:rsidRDefault="00E03910">
      <w:pPr>
        <w:rPr>
          <w:sz w:val="20"/>
          <w:szCs w:val="20"/>
        </w:rPr>
      </w:pPr>
      <w:r w:rsidRPr="00DB73BE">
        <w:rPr>
          <w:b/>
          <w:i/>
          <w:sz w:val="20"/>
          <w:szCs w:val="20"/>
        </w:rPr>
        <w:t xml:space="preserve">Delen met derden: </w:t>
      </w:r>
      <w:r w:rsidRPr="00DB73BE">
        <w:rPr>
          <w:sz w:val="20"/>
          <w:szCs w:val="20"/>
        </w:rPr>
        <w:t>Bij het verstrekken van persoonsgegevens aan derden (zoals collega</w:t>
      </w:r>
      <w:r w:rsidR="001E32F9" w:rsidRPr="00DB73BE">
        <w:rPr>
          <w:sz w:val="20"/>
          <w:szCs w:val="20"/>
        </w:rPr>
        <w:t>-</w:t>
      </w:r>
      <w:r w:rsidRPr="00DB73BE">
        <w:rPr>
          <w:sz w:val="20"/>
          <w:szCs w:val="20"/>
        </w:rPr>
        <w:t>bedrijven, inleenbedrijven, klanten, dienstverleners, verzekeraars en opleidingsinstituten) zijn goede afspraken gemaakt met desbetreffende partijen over het behoud van vertrouwelijkheid</w:t>
      </w:r>
      <w:r w:rsidR="0033036D" w:rsidRPr="00DB73BE">
        <w:rPr>
          <w:sz w:val="20"/>
          <w:szCs w:val="20"/>
        </w:rPr>
        <w:t xml:space="preserve"> door middel van verwerkersovereenkomsten</w:t>
      </w:r>
      <w:r w:rsidRPr="00DB73BE">
        <w:rPr>
          <w:sz w:val="20"/>
          <w:szCs w:val="20"/>
        </w:rPr>
        <w:t>;</w:t>
      </w:r>
    </w:p>
    <w:p w:rsidR="00E03910" w:rsidRPr="00DB73BE" w:rsidRDefault="0033036D">
      <w:pPr>
        <w:rPr>
          <w:sz w:val="20"/>
          <w:szCs w:val="20"/>
        </w:rPr>
      </w:pPr>
      <w:r w:rsidRPr="00DB73BE">
        <w:rPr>
          <w:b/>
          <w:i/>
          <w:sz w:val="20"/>
          <w:szCs w:val="20"/>
        </w:rPr>
        <w:t>Incidenten:</w:t>
      </w:r>
      <w:r w:rsidRPr="00DB73BE">
        <w:rPr>
          <w:sz w:val="20"/>
          <w:szCs w:val="20"/>
        </w:rPr>
        <w:t xml:space="preserve"> In het geval van een beveiligingsincident met verlies of onrechtmatig gebruik van gevoelige persoonsgegevens tot gevolg worden betrokkenen geïnformeerd, het incident geregistreerd en wordt </w:t>
      </w:r>
      <w:r w:rsidR="001E32F9" w:rsidRPr="00DB73BE">
        <w:rPr>
          <w:sz w:val="20"/>
          <w:szCs w:val="20"/>
        </w:rPr>
        <w:t xml:space="preserve">zo nodig </w:t>
      </w:r>
      <w:r w:rsidRPr="00DB73BE">
        <w:rPr>
          <w:sz w:val="20"/>
          <w:szCs w:val="20"/>
        </w:rPr>
        <w:t>melding gedaan conform de Meldplicht datalekken;</w:t>
      </w:r>
    </w:p>
    <w:p w:rsidR="0045385C" w:rsidRPr="00DB73BE" w:rsidRDefault="0045385C">
      <w:pPr>
        <w:rPr>
          <w:color w:val="FF0000"/>
          <w:sz w:val="20"/>
          <w:szCs w:val="20"/>
        </w:rPr>
      </w:pPr>
      <w:r w:rsidRPr="00DB73BE">
        <w:rPr>
          <w:sz w:val="20"/>
          <w:szCs w:val="20"/>
        </w:rPr>
        <w:t>De uitvoering van dit Privacy Statement is vastgelegd in de ‘</w:t>
      </w:r>
      <w:r w:rsidRPr="00DB73BE">
        <w:rPr>
          <w:i/>
          <w:sz w:val="20"/>
          <w:szCs w:val="20"/>
        </w:rPr>
        <w:t>Beleidsverklaring Bescherming Persoonsgegevens’</w:t>
      </w:r>
      <w:r w:rsidRPr="00DB73BE">
        <w:rPr>
          <w:sz w:val="20"/>
          <w:szCs w:val="20"/>
        </w:rPr>
        <w:t xml:space="preserve"> en als interne procedure </w:t>
      </w:r>
      <w:r w:rsidR="007D58CA" w:rsidRPr="00DB73BE">
        <w:rPr>
          <w:sz w:val="20"/>
          <w:szCs w:val="20"/>
        </w:rPr>
        <w:t xml:space="preserve">opgenomen </w:t>
      </w:r>
      <w:r w:rsidRPr="00DB73BE">
        <w:rPr>
          <w:sz w:val="20"/>
          <w:szCs w:val="20"/>
        </w:rPr>
        <w:t xml:space="preserve">in het Kwaliteitshandboek van </w:t>
      </w:r>
      <w:r w:rsidR="007D58CA" w:rsidRPr="00DB73BE">
        <w:rPr>
          <w:sz w:val="20"/>
          <w:szCs w:val="20"/>
        </w:rPr>
        <w:t>MMS</w:t>
      </w:r>
      <w:r w:rsidRPr="00DB73BE">
        <w:rPr>
          <w:sz w:val="20"/>
          <w:szCs w:val="20"/>
        </w:rPr>
        <w:t xml:space="preserve">. </w:t>
      </w:r>
      <w:r w:rsidR="00DF244F" w:rsidRPr="00DB73BE">
        <w:rPr>
          <w:sz w:val="20"/>
          <w:szCs w:val="20"/>
        </w:rPr>
        <w:t xml:space="preserve">   MMS </w:t>
      </w:r>
      <w:r w:rsidRPr="00DB73BE">
        <w:rPr>
          <w:sz w:val="20"/>
          <w:szCs w:val="20"/>
        </w:rPr>
        <w:t>is verantwoordelijk voor het effectief communiceren, implementeren, beheren en houden van toezicht op een juiste toepassing en naleving van dit beleid</w:t>
      </w:r>
      <w:r w:rsidR="008E13F1" w:rsidRPr="00DB73BE">
        <w:rPr>
          <w:sz w:val="20"/>
          <w:szCs w:val="20"/>
        </w:rPr>
        <w:t>.</w:t>
      </w:r>
      <w:r w:rsidRPr="00DB73BE">
        <w:rPr>
          <w:sz w:val="20"/>
          <w:szCs w:val="20"/>
        </w:rPr>
        <w:t xml:space="preserve"> </w:t>
      </w:r>
      <w:r w:rsidR="00DF244F" w:rsidRPr="00DB73BE">
        <w:rPr>
          <w:sz w:val="20"/>
          <w:szCs w:val="20"/>
        </w:rPr>
        <w:t xml:space="preserve">Een </w:t>
      </w:r>
      <w:r w:rsidR="00D84356" w:rsidRPr="00DB73BE">
        <w:rPr>
          <w:sz w:val="20"/>
          <w:szCs w:val="20"/>
        </w:rPr>
        <w:t>exemplaar van de Beleidsverklaring Bescherming Persoonsgegevens is opvraagbaar</w:t>
      </w:r>
      <w:r w:rsidR="00E54D2D" w:rsidRPr="00DB73BE">
        <w:rPr>
          <w:sz w:val="20"/>
          <w:szCs w:val="20"/>
        </w:rPr>
        <w:t xml:space="preserve"> bij de afdeling Personeelszaken van Matrans Marine Service</w:t>
      </w:r>
      <w:r w:rsidR="009A3ED0" w:rsidRPr="00DB73BE">
        <w:rPr>
          <w:sz w:val="20"/>
          <w:szCs w:val="20"/>
        </w:rPr>
        <w:t>s b.v. op telefoonnummer 010-</w:t>
      </w:r>
      <w:r w:rsidR="00DB73BE" w:rsidRPr="00DB73BE">
        <w:rPr>
          <w:sz w:val="20"/>
          <w:szCs w:val="20"/>
        </w:rPr>
        <w:t xml:space="preserve">4910500 </w:t>
      </w:r>
      <w:r w:rsidR="006C7751">
        <w:rPr>
          <w:sz w:val="20"/>
          <w:szCs w:val="20"/>
        </w:rPr>
        <w:t>óf</w:t>
      </w:r>
      <w:r w:rsidR="006F7384" w:rsidRPr="00DB73BE">
        <w:rPr>
          <w:sz w:val="20"/>
          <w:szCs w:val="20"/>
        </w:rPr>
        <w:t xml:space="preserve"> per email op </w:t>
      </w:r>
      <w:hyperlink r:id="rId5" w:history="1">
        <w:r w:rsidR="00287DFE" w:rsidRPr="00DB73BE">
          <w:rPr>
            <w:rStyle w:val="Hyperlink"/>
            <w:sz w:val="20"/>
            <w:szCs w:val="20"/>
          </w:rPr>
          <w:t>info@matrans.nl</w:t>
        </w:r>
      </w:hyperlink>
    </w:p>
    <w:p w:rsidR="004839D6" w:rsidRDefault="006C7751" w:rsidP="004839D6">
      <w:pPr>
        <w:jc w:val="center"/>
      </w:pPr>
      <w:r>
        <w:t>*</w:t>
      </w:r>
      <w:r w:rsidR="004839D6">
        <w:t>**</w:t>
      </w:r>
    </w:p>
    <w:sectPr w:rsidR="0048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6A"/>
    <w:rsid w:val="00013106"/>
    <w:rsid w:val="000F06EF"/>
    <w:rsid w:val="000F0B78"/>
    <w:rsid w:val="00132EB5"/>
    <w:rsid w:val="001879F0"/>
    <w:rsid w:val="001D074F"/>
    <w:rsid w:val="001D4326"/>
    <w:rsid w:val="001E32F9"/>
    <w:rsid w:val="001F0A63"/>
    <w:rsid w:val="00216CFC"/>
    <w:rsid w:val="00287DFE"/>
    <w:rsid w:val="002F7990"/>
    <w:rsid w:val="0033036D"/>
    <w:rsid w:val="00375B98"/>
    <w:rsid w:val="003E4361"/>
    <w:rsid w:val="0045385C"/>
    <w:rsid w:val="004839D6"/>
    <w:rsid w:val="00523A6B"/>
    <w:rsid w:val="0056529E"/>
    <w:rsid w:val="006C7751"/>
    <w:rsid w:val="006F7384"/>
    <w:rsid w:val="00737761"/>
    <w:rsid w:val="007D58CA"/>
    <w:rsid w:val="00891A49"/>
    <w:rsid w:val="008E13F1"/>
    <w:rsid w:val="0095522D"/>
    <w:rsid w:val="009A3ED0"/>
    <w:rsid w:val="009B012A"/>
    <w:rsid w:val="009E5584"/>
    <w:rsid w:val="00A06C22"/>
    <w:rsid w:val="00A0706D"/>
    <w:rsid w:val="00A966CE"/>
    <w:rsid w:val="00AC2C46"/>
    <w:rsid w:val="00B16701"/>
    <w:rsid w:val="00B27C3E"/>
    <w:rsid w:val="00B450FB"/>
    <w:rsid w:val="00BF556B"/>
    <w:rsid w:val="00C558D0"/>
    <w:rsid w:val="00CA229D"/>
    <w:rsid w:val="00D2019E"/>
    <w:rsid w:val="00D4446A"/>
    <w:rsid w:val="00D84356"/>
    <w:rsid w:val="00D84BA2"/>
    <w:rsid w:val="00DB73BE"/>
    <w:rsid w:val="00DF244F"/>
    <w:rsid w:val="00E03910"/>
    <w:rsid w:val="00E54D2D"/>
    <w:rsid w:val="00EA125D"/>
    <w:rsid w:val="00F00C48"/>
    <w:rsid w:val="00F365F1"/>
    <w:rsid w:val="00F728E9"/>
    <w:rsid w:val="3B9813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ED98"/>
  <w15:chartTrackingRefBased/>
  <w15:docId w15:val="{C49DD0DD-959E-4BA0-83B8-6ABF5C8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7DFE"/>
    <w:rPr>
      <w:color w:val="0563C1" w:themeColor="hyperlink"/>
      <w:u w:val="single"/>
    </w:rPr>
  </w:style>
  <w:style w:type="character" w:customStyle="1" w:styleId="UnresolvedMention">
    <w:name w:val="Unresolved Mention"/>
    <w:basedOn w:val="Standaardalinea-lettertype"/>
    <w:uiPriority w:val="99"/>
    <w:semiHidden/>
    <w:unhideWhenUsed/>
    <w:rsid w:val="00287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matran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DB1E-EE75-428C-BEFC-55C2149D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Wubbeling</dc:creator>
  <cp:keywords/>
  <dc:description/>
  <cp:lastModifiedBy>Jan Wubbeling</cp:lastModifiedBy>
  <cp:revision>29</cp:revision>
  <dcterms:created xsi:type="dcterms:W3CDTF">2019-01-18T16:06:00Z</dcterms:created>
  <dcterms:modified xsi:type="dcterms:W3CDTF">2019-02-22T11:48:00Z</dcterms:modified>
</cp:coreProperties>
</file>